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9E0AF">
      <w:pPr>
        <w:rPr>
          <w:rFonts w:hint="default"/>
        </w:rPr>
      </w:pPr>
      <w:r>
        <w:rPr>
          <w:rFonts w:hint="default"/>
        </w:rPr>
        <w:t>INFORMATION NOTICE</w:t>
      </w:r>
    </w:p>
    <w:p w14:paraId="54F33256">
      <w:pPr>
        <w:rPr>
          <w:rFonts w:hint="default"/>
        </w:rPr>
      </w:pPr>
    </w:p>
    <w:p w14:paraId="2657C4A7">
      <w:pPr>
        <w:rPr>
          <w:rFonts w:hint="default"/>
        </w:rPr>
      </w:pPr>
      <w:r>
        <w:rPr>
          <w:rFonts w:hint="default"/>
        </w:rPr>
        <w:t>BiznessOn/Off sp. z o.o.</w:t>
      </w:r>
    </w:p>
    <w:p w14:paraId="5323B60B">
      <w:pPr>
        <w:rPr>
          <w:rFonts w:hint="default"/>
        </w:rPr>
      </w:pPr>
      <w:r>
        <w:rPr>
          <w:rFonts w:hint="default"/>
        </w:rPr>
        <w:t>In accordance with Article 13(1) and (2) of Regulation (EU) 2016/679 of the European Parliament and of</w:t>
      </w:r>
    </w:p>
    <w:p w14:paraId="620B70F7">
      <w:pPr>
        <w:rPr>
          <w:rFonts w:hint="default"/>
        </w:rPr>
      </w:pPr>
      <w:r>
        <w:rPr>
          <w:rFonts w:hint="default"/>
        </w:rPr>
        <w:t>the Council of 27 April 2016 on the protection of natural persons with regard to the processing of</w:t>
      </w:r>
    </w:p>
    <w:p w14:paraId="33F5A777">
      <w:pPr>
        <w:rPr>
          <w:rFonts w:hint="default"/>
        </w:rPr>
      </w:pPr>
      <w:r>
        <w:rPr>
          <w:rFonts w:hint="default"/>
        </w:rPr>
        <w:t>personal data and on the free movement of such data (General Data Protection Regulation), we inform</w:t>
      </w:r>
    </w:p>
    <w:p w14:paraId="113C5880">
      <w:pPr>
        <w:rPr>
          <w:rFonts w:hint="default"/>
        </w:rPr>
      </w:pPr>
      <w:r>
        <w:rPr>
          <w:rFonts w:hint="default"/>
        </w:rPr>
        <w:t>you as follows:</w:t>
      </w:r>
    </w:p>
    <w:p w14:paraId="355CFAB5">
      <w:pPr>
        <w:rPr>
          <w:rFonts w:hint="default"/>
        </w:rPr>
      </w:pPr>
      <w:r>
        <w:rPr>
          <w:rFonts w:hint="default"/>
        </w:rPr>
        <w:t>The administrator of your personal data is BiznessOn/Off sp. z o.o., located in Poland: ul. Wrzeciono 1A</w:t>
      </w:r>
    </w:p>
    <w:p w14:paraId="54BA1F4D">
      <w:pPr>
        <w:rPr>
          <w:rFonts w:hint="default"/>
        </w:rPr>
      </w:pPr>
      <w:r>
        <w:rPr>
          <w:rFonts w:hint="default"/>
        </w:rPr>
        <w:t>m 78, 01-951, Warsaw, NIP: 1182301190.</w:t>
      </w:r>
    </w:p>
    <w:p w14:paraId="7BC5A55E">
      <w:pPr>
        <w:rPr>
          <w:rFonts w:hint="default"/>
        </w:rPr>
      </w:pPr>
      <w:r>
        <w:rPr>
          <w:rFonts w:hint="default"/>
        </w:rPr>
        <w:t>For all matters concerning your personal data, you can contact us via email: biznesonoff@gmail.com.</w:t>
      </w:r>
    </w:p>
    <w:p w14:paraId="52DDBA08">
      <w:pPr>
        <w:rPr>
          <w:rFonts w:hint="default"/>
        </w:rPr>
      </w:pPr>
      <w:r>
        <w:rPr>
          <w:rFonts w:hint="default"/>
        </w:rPr>
        <w:t>The legal basis for processing your personal data is the necessity of processing for the performance of</w:t>
      </w:r>
    </w:p>
    <w:p w14:paraId="124F154F">
      <w:pPr>
        <w:rPr>
          <w:rFonts w:hint="default"/>
        </w:rPr>
      </w:pPr>
      <w:r>
        <w:rPr>
          <w:rFonts w:hint="default"/>
        </w:rPr>
        <w:t>our services, including those based on contracts.</w:t>
      </w:r>
    </w:p>
    <w:p w14:paraId="113A25BA">
      <w:pPr>
        <w:rPr>
          <w:rFonts w:hint="default"/>
        </w:rPr>
      </w:pPr>
      <w:r>
        <w:rPr>
          <w:rFonts w:hint="default"/>
        </w:rPr>
        <w:t>Your data may be disclosed to individuals connected with the above-mentioned data controller.</w:t>
      </w:r>
    </w:p>
    <w:p w14:paraId="3E728EF2">
      <w:pPr>
        <w:rPr>
          <w:rFonts w:hint="default"/>
        </w:rPr>
      </w:pPr>
      <w:r>
        <w:rPr>
          <w:rFonts w:hint="default"/>
        </w:rPr>
        <w:t>Your personal data may also be shared with our contractors, in particular hosting service providers.</w:t>
      </w:r>
    </w:p>
    <w:p w14:paraId="2FC77811">
      <w:pPr>
        <w:rPr>
          <w:rFonts w:hint="default"/>
        </w:rPr>
      </w:pPr>
      <w:r>
        <w:rPr>
          <w:rFonts w:hint="default"/>
        </w:rPr>
        <w:t>Your personal data may be disclosed to entities authorized by law.</w:t>
      </w:r>
    </w:p>
    <w:p w14:paraId="24F7D861">
      <w:pPr>
        <w:rPr>
          <w:rFonts w:hint="default"/>
        </w:rPr>
      </w:pPr>
      <w:r>
        <w:rPr>
          <w:rFonts w:hint="default"/>
        </w:rPr>
        <w:t>Your personal data will not be transferred to third countries.</w:t>
      </w:r>
    </w:p>
    <w:p w14:paraId="701CB886">
      <w:pPr>
        <w:rPr>
          <w:rFonts w:hint="default"/>
        </w:rPr>
      </w:pPr>
      <w:r>
        <w:rPr>
          <w:rFonts w:hint="default"/>
        </w:rPr>
        <w:t>We will store your data for 10 years from the end of service provision.</w:t>
      </w:r>
    </w:p>
    <w:p w14:paraId="09EDE817">
      <w:pPr>
        <w:rPr>
          <w:rFonts w:hint="default"/>
        </w:rPr>
      </w:pPr>
      <w:r>
        <w:rPr>
          <w:rFonts w:hint="default"/>
        </w:rPr>
        <w:t>You have the right to access your data, rectify it, delete it, restrict its processing, transfer it, object to its</w:t>
      </w:r>
    </w:p>
    <w:p w14:paraId="44FD399E">
      <w:pPr>
        <w:rPr>
          <w:rFonts w:hint="default"/>
        </w:rPr>
      </w:pPr>
      <w:r>
        <w:rPr>
          <w:rFonts w:hint="default"/>
        </w:rPr>
        <w:t>processing, and withdraw your consent at any time, without affecting the legality of processing carried</w:t>
      </w:r>
    </w:p>
    <w:p w14:paraId="000A2A84">
      <w:pPr>
        <w:rPr>
          <w:rFonts w:hint="default"/>
        </w:rPr>
      </w:pPr>
      <w:r>
        <w:rPr>
          <w:rFonts w:hint="default"/>
        </w:rPr>
        <w:t>out based on consent before withdrawal.</w:t>
      </w:r>
    </w:p>
    <w:p w14:paraId="7DC78094">
      <w:pPr>
        <w:rPr>
          <w:rFonts w:hint="default"/>
        </w:rPr>
      </w:pPr>
      <w:r>
        <w:rPr>
          <w:rFonts w:hint="default"/>
        </w:rPr>
        <w:t>You have the right to file a complaint with a data protection supervisory authority if you believe that the</w:t>
      </w:r>
    </w:p>
    <w:p w14:paraId="66BAA35D">
      <w:pPr>
        <w:rPr>
          <w:rFonts w:hint="default"/>
        </w:rPr>
      </w:pPr>
      <w:r>
        <w:rPr>
          <w:rFonts w:hint="default"/>
        </w:rPr>
        <w:t>processing of your data violates the GDPR.</w:t>
      </w:r>
    </w:p>
    <w:p w14:paraId="7AA3D0C4">
      <w:pPr>
        <w:rPr>
          <w:rFonts w:hint="default"/>
        </w:rPr>
      </w:pPr>
      <w:r>
        <w:rPr>
          <w:rFonts w:hint="default"/>
        </w:rPr>
        <w:t>Providing your personal data is necessary for contract conclusion. In other cases, it is voluntary.</w:t>
      </w:r>
    </w:p>
    <w:p w14:paraId="19B3566F">
      <w:pPr>
        <w:rPr>
          <w:rFonts w:hint="default"/>
        </w:rPr>
      </w:pPr>
      <w:r>
        <w:rPr>
          <w:rFonts w:hint="default"/>
        </w:rPr>
        <w:t>Your data will be processed both in traditional (paper) and automated form.</w:t>
      </w:r>
    </w:p>
    <w:p w14:paraId="7DFD2426">
      <w:pPr>
        <w:rPr>
          <w:rFonts w:hint="default"/>
        </w:rPr>
      </w:pPr>
      <w:r>
        <w:rPr>
          <w:rFonts w:hint="default"/>
        </w:rPr>
        <w:t>Use of cookies:</w:t>
      </w:r>
    </w:p>
    <w:p w14:paraId="2B9437E3">
      <w:pPr>
        <w:rPr>
          <w:rFonts w:hint="default"/>
        </w:rPr>
      </w:pPr>
      <w:r>
        <w:rPr>
          <w:rFonts w:hint="default"/>
        </w:rPr>
        <w:t>Our website uses cookies necessary for the proper functioning and analysis of its use. Cookies allow the</w:t>
      </w:r>
    </w:p>
    <w:p w14:paraId="450FC781">
      <w:pPr>
        <w:rPr>
          <w:rFonts w:hint="default"/>
        </w:rPr>
      </w:pPr>
      <w:r>
        <w:rPr>
          <w:rFonts w:hint="default"/>
        </w:rPr>
        <w:t>collection of anonymous user data to improve the quality of our services. By continuing to use the site,</w:t>
      </w:r>
    </w:p>
    <w:p w14:paraId="4625A19B">
      <w:pPr>
        <w:rPr>
          <w:rFonts w:hint="default"/>
        </w:rPr>
      </w:pPr>
      <w:r>
        <w:rPr>
          <w:rFonts w:hint="default"/>
        </w:rPr>
        <w:t>you consent to the use of cookies. You can change your browser settings to reject cookies, but this may</w:t>
      </w:r>
    </w:p>
    <w:p w14:paraId="675824C5">
      <w:pPr>
        <w:rPr>
          <w:rFonts w:hint="default"/>
        </w:rPr>
      </w:pPr>
      <w:r>
        <w:rPr>
          <w:rFonts w:hint="default"/>
        </w:rPr>
        <w:t>affect the site’s functionality.</w:t>
      </w:r>
    </w:p>
    <w:p w14:paraId="1D406788">
      <w:pPr>
        <w:rPr>
          <w:rFonts w:hint="default"/>
        </w:rPr>
      </w:pPr>
      <w:r>
        <w:rPr>
          <w:rFonts w:hint="default"/>
        </w:rPr>
        <w:t>Żanna Kuzmicz</w:t>
      </w:r>
    </w:p>
    <w:p w14:paraId="0A2028DF">
      <w:pPr>
        <w:rPr>
          <w:rFonts w:hint="default"/>
        </w:rPr>
      </w:pPr>
      <w:r>
        <w:rPr>
          <w:rFonts w:hint="default"/>
        </w:rPr>
        <w:t>CEO</w:t>
      </w:r>
    </w:p>
    <w:p w14:paraId="28FCE5E8">
      <w:r>
        <w:rPr>
          <w:rFonts w:hint="default"/>
        </w:rPr>
        <w:t>BiznessOn/Off sp. z o.o.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55539"/>
    <w:rsid w:val="12955539"/>
    <w:rsid w:val="57A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nadez</dc:creator>
  <cp:lastModifiedBy>Надежда Марченк�</cp:lastModifiedBy>
  <dcterms:modified xsi:type="dcterms:W3CDTF">2025-07-22T12:41:28Z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74CD7B969DE648DABFCF6A88BE33A189_13</vt:lpwstr>
  </property>
</Properties>
</file>